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69" w:rsidRPr="00131069" w:rsidRDefault="00131069">
      <w:pPr>
        <w:rPr>
          <w:sz w:val="32"/>
        </w:rPr>
      </w:pPr>
      <w:r w:rsidRPr="00131069">
        <w:rPr>
          <w:rFonts w:hint="eastAsia"/>
          <w:sz w:val="32"/>
        </w:rPr>
        <w:t>附件</w:t>
      </w:r>
      <w:r w:rsidR="000F368D">
        <w:rPr>
          <w:rFonts w:hint="eastAsia"/>
          <w:sz w:val="32"/>
        </w:rPr>
        <w:t>4</w:t>
      </w:r>
    </w:p>
    <w:tbl>
      <w:tblPr>
        <w:tblpPr w:leftFromText="180" w:rightFromText="180" w:vertAnchor="text" w:horzAnchor="margin" w:tblpY="1490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1442"/>
        <w:gridCol w:w="1559"/>
        <w:gridCol w:w="3827"/>
      </w:tblGrid>
      <w:tr w:rsidR="00131069" w:rsidTr="00131069">
        <w:trPr>
          <w:trHeight w:val="699"/>
        </w:trPr>
        <w:tc>
          <w:tcPr>
            <w:tcW w:w="1785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spacing w:line="240" w:lineRule="exact"/>
              <w:jc w:val="center"/>
              <w:rPr>
                <w:rFonts w:ascii="方正中等线简体" w:eastAsia="方正中等线简体" w:hAnsi="方正中等线简体" w:cs="方正中等线简体"/>
                <w:b/>
                <w:bCs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b/>
                <w:bCs/>
                <w:sz w:val="24"/>
              </w:rPr>
              <w:t>酒店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spacing w:line="240" w:lineRule="exact"/>
              <w:jc w:val="center"/>
              <w:rPr>
                <w:rFonts w:ascii="方正中等线简体" w:eastAsia="方正中等线简体" w:hAnsi="方正中等线简体" w:cs="方正中等线简体"/>
                <w:b/>
                <w:bCs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b/>
                <w:bCs/>
                <w:sz w:val="24"/>
              </w:rPr>
              <w:t>房间类型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spacing w:line="240" w:lineRule="exact"/>
              <w:ind w:firstLineChars="7" w:firstLine="17"/>
              <w:jc w:val="center"/>
              <w:rPr>
                <w:rFonts w:ascii="方正中等线简体" w:eastAsia="方正中等线简体" w:hAnsi="方正中等线简体" w:cs="方正中等线简体"/>
                <w:b/>
                <w:bCs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b/>
                <w:bCs/>
                <w:sz w:val="24"/>
              </w:rPr>
              <w:t>优惠价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spacing w:line="240" w:lineRule="exact"/>
              <w:ind w:firstLineChars="7" w:firstLine="17"/>
              <w:jc w:val="center"/>
              <w:rPr>
                <w:rFonts w:ascii="方正中等线简体" w:eastAsia="方正中等线简体" w:hAnsi="方正中等线简体" w:cs="方正中等线简体"/>
                <w:b/>
                <w:bCs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b/>
                <w:bCs/>
                <w:sz w:val="24"/>
              </w:rPr>
              <w:t>地址</w:t>
            </w:r>
          </w:p>
        </w:tc>
      </w:tr>
      <w:tr w:rsidR="00131069" w:rsidRPr="00131069" w:rsidTr="00131069">
        <w:trPr>
          <w:trHeight w:val="419"/>
        </w:trPr>
        <w:tc>
          <w:tcPr>
            <w:tcW w:w="1785" w:type="dxa"/>
            <w:vMerge w:val="restart"/>
            <w:shd w:val="clear" w:color="auto" w:fill="FFFFFF"/>
            <w:vAlign w:val="center"/>
          </w:tcPr>
          <w:p w:rsidR="00131069" w:rsidRPr="00131069" w:rsidRDefault="00131069" w:rsidP="00131069">
            <w:pPr>
              <w:spacing w:line="240" w:lineRule="exact"/>
              <w:jc w:val="left"/>
              <w:rPr>
                <w:rFonts w:ascii="方正中等线简体" w:eastAsia="方正中等线简体" w:hAnsi="方正中等线简体" w:cs="方正中等线简体"/>
                <w:sz w:val="24"/>
              </w:rPr>
            </w:pPr>
            <w:proofErr w:type="gramStart"/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福州中庚喜来</w:t>
            </w:r>
            <w:proofErr w:type="gramEnd"/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登酒店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普通房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spacing w:line="240" w:lineRule="exact"/>
              <w:ind w:firstLineChars="7" w:firstLine="17"/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550元/间/夜</w:t>
            </w:r>
          </w:p>
        </w:tc>
        <w:tc>
          <w:tcPr>
            <w:tcW w:w="3827" w:type="dxa"/>
            <w:vMerge w:val="restart"/>
            <w:shd w:val="clear" w:color="auto" w:fill="FFFFFF"/>
            <w:vAlign w:val="center"/>
          </w:tcPr>
          <w:p w:rsidR="00131069" w:rsidRPr="00131069" w:rsidRDefault="00131069" w:rsidP="00131069">
            <w:pPr>
              <w:spacing w:line="240" w:lineRule="exact"/>
              <w:ind w:firstLineChars="7" w:firstLine="17"/>
              <w:jc w:val="left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福州市仓山区</w:t>
            </w:r>
            <w:proofErr w:type="gramStart"/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浦下洲</w:t>
            </w:r>
            <w:proofErr w:type="gramEnd"/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路23号，海峡会展中心旁</w:t>
            </w:r>
          </w:p>
        </w:tc>
      </w:tr>
      <w:tr w:rsidR="00131069" w:rsidRPr="00131069" w:rsidTr="00131069">
        <w:trPr>
          <w:trHeight w:val="449"/>
        </w:trPr>
        <w:tc>
          <w:tcPr>
            <w:tcW w:w="1785" w:type="dxa"/>
            <w:vMerge/>
            <w:shd w:val="clear" w:color="auto" w:fill="FFFFFF"/>
            <w:vAlign w:val="center"/>
          </w:tcPr>
          <w:p w:rsidR="00131069" w:rsidRPr="00131069" w:rsidRDefault="00131069" w:rsidP="00131069">
            <w:pPr>
              <w:spacing w:line="240" w:lineRule="exact"/>
              <w:jc w:val="left"/>
              <w:rPr>
                <w:rFonts w:ascii="方正中等线简体" w:eastAsia="方正中等线简体" w:hAnsi="方正中等线简体" w:cs="方正中等线简体"/>
                <w:sz w:val="24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proofErr w:type="gramStart"/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江景房</w:t>
            </w:r>
            <w:proofErr w:type="gramEnd"/>
          </w:p>
        </w:tc>
        <w:tc>
          <w:tcPr>
            <w:tcW w:w="1559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spacing w:line="240" w:lineRule="exact"/>
              <w:ind w:firstLineChars="7" w:firstLine="17"/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680元/间/夜</w:t>
            </w: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131069" w:rsidRPr="00131069" w:rsidRDefault="00131069" w:rsidP="00131069">
            <w:pPr>
              <w:spacing w:line="240" w:lineRule="exact"/>
              <w:ind w:firstLineChars="7" w:firstLine="17"/>
              <w:jc w:val="left"/>
              <w:rPr>
                <w:rFonts w:ascii="方正中等线简体" w:eastAsia="方正中等线简体" w:hAnsi="方正中等线简体" w:cs="方正中等线简体"/>
                <w:sz w:val="24"/>
              </w:rPr>
            </w:pPr>
          </w:p>
        </w:tc>
      </w:tr>
      <w:tr w:rsidR="00131069" w:rsidRPr="00131069" w:rsidTr="00131069">
        <w:trPr>
          <w:trHeight w:val="381"/>
        </w:trPr>
        <w:tc>
          <w:tcPr>
            <w:tcW w:w="1785" w:type="dxa"/>
            <w:vMerge w:val="restart"/>
            <w:shd w:val="clear" w:color="auto" w:fill="FFFFFF"/>
            <w:vAlign w:val="center"/>
          </w:tcPr>
          <w:p w:rsidR="00131069" w:rsidRPr="00131069" w:rsidRDefault="00131069" w:rsidP="00131069">
            <w:pPr>
              <w:tabs>
                <w:tab w:val="left" w:pos="180"/>
                <w:tab w:val="left" w:pos="420"/>
              </w:tabs>
              <w:jc w:val="left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福州中庚聚龙酒店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单间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500元/间/夜</w:t>
            </w:r>
          </w:p>
        </w:tc>
        <w:tc>
          <w:tcPr>
            <w:tcW w:w="3827" w:type="dxa"/>
            <w:vMerge w:val="restart"/>
            <w:shd w:val="clear" w:color="auto" w:fill="FFFFFF"/>
            <w:vAlign w:val="center"/>
          </w:tcPr>
          <w:p w:rsidR="00131069" w:rsidRPr="00131069" w:rsidRDefault="00131069" w:rsidP="00131069">
            <w:pPr>
              <w:jc w:val="left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福州</w:t>
            </w:r>
            <w:r w:rsidRPr="00131069">
              <w:rPr>
                <w:rFonts w:ascii="方正中等线简体" w:eastAsia="方正中等线简体" w:hAnsi="方正中等线简体" w:cs="方正中等线简体"/>
                <w:sz w:val="24"/>
              </w:rPr>
              <w:t>仓山区 南江滨西大道203号 ，近海峡会展中心</w:t>
            </w:r>
          </w:p>
        </w:tc>
      </w:tr>
      <w:tr w:rsidR="00131069" w:rsidRPr="00131069" w:rsidTr="00131069">
        <w:trPr>
          <w:trHeight w:val="435"/>
        </w:trPr>
        <w:tc>
          <w:tcPr>
            <w:tcW w:w="1785" w:type="dxa"/>
            <w:vMerge/>
            <w:shd w:val="clear" w:color="auto" w:fill="FFFFFF"/>
            <w:vAlign w:val="center"/>
          </w:tcPr>
          <w:p w:rsidR="00131069" w:rsidRPr="00131069" w:rsidRDefault="00131069" w:rsidP="00131069">
            <w:pPr>
              <w:jc w:val="left"/>
              <w:rPr>
                <w:rFonts w:ascii="方正中等线简体" w:eastAsia="方正中等线简体" w:hAnsi="方正中等线简体" w:cs="方正中等线简体"/>
                <w:sz w:val="24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proofErr w:type="gramStart"/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标间</w:t>
            </w:r>
            <w:proofErr w:type="gramEnd"/>
          </w:p>
        </w:tc>
        <w:tc>
          <w:tcPr>
            <w:tcW w:w="1559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500元/间/夜</w:t>
            </w: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131069" w:rsidRPr="00131069" w:rsidRDefault="00131069" w:rsidP="00131069">
            <w:pPr>
              <w:jc w:val="left"/>
              <w:rPr>
                <w:rFonts w:ascii="方正中等线简体" w:eastAsia="方正中等线简体" w:hAnsi="方正中等线简体" w:cs="方正中等线简体"/>
                <w:sz w:val="24"/>
              </w:rPr>
            </w:pPr>
          </w:p>
        </w:tc>
      </w:tr>
      <w:tr w:rsidR="00131069" w:rsidRPr="00131069" w:rsidTr="00131069">
        <w:trPr>
          <w:trHeight w:val="335"/>
        </w:trPr>
        <w:tc>
          <w:tcPr>
            <w:tcW w:w="1785" w:type="dxa"/>
            <w:vMerge w:val="restart"/>
            <w:shd w:val="clear" w:color="auto" w:fill="FFFFFF"/>
            <w:vAlign w:val="center"/>
          </w:tcPr>
          <w:p w:rsidR="00131069" w:rsidRPr="00131069" w:rsidRDefault="00131069" w:rsidP="00131069">
            <w:pPr>
              <w:jc w:val="left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福州金仕顿大酒店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单间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388元/间/夜</w:t>
            </w:r>
          </w:p>
        </w:tc>
        <w:tc>
          <w:tcPr>
            <w:tcW w:w="3827" w:type="dxa"/>
            <w:vMerge w:val="restart"/>
            <w:shd w:val="clear" w:color="auto" w:fill="FFFFFF"/>
            <w:vAlign w:val="center"/>
          </w:tcPr>
          <w:p w:rsidR="00131069" w:rsidRPr="00131069" w:rsidRDefault="00131069" w:rsidP="00131069">
            <w:pPr>
              <w:jc w:val="left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福建金仕顿大酒店位于福州东水路，地处福州市中心，盘居商贸旺地。</w:t>
            </w:r>
          </w:p>
        </w:tc>
      </w:tr>
      <w:tr w:rsidR="00131069" w:rsidRPr="00131069" w:rsidTr="00131069">
        <w:trPr>
          <w:trHeight w:val="390"/>
        </w:trPr>
        <w:tc>
          <w:tcPr>
            <w:tcW w:w="1785" w:type="dxa"/>
            <w:vMerge/>
            <w:shd w:val="clear" w:color="auto" w:fill="FFFFFF"/>
            <w:vAlign w:val="center"/>
          </w:tcPr>
          <w:p w:rsidR="00131069" w:rsidRPr="00131069" w:rsidRDefault="00131069" w:rsidP="00131069">
            <w:pPr>
              <w:jc w:val="left"/>
              <w:rPr>
                <w:rFonts w:ascii="方正中等线简体" w:eastAsia="方正中等线简体" w:hAnsi="方正中等线简体" w:cs="方正中等线简体"/>
                <w:sz w:val="24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proofErr w:type="gramStart"/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标间</w:t>
            </w:r>
            <w:proofErr w:type="gramEnd"/>
          </w:p>
        </w:tc>
        <w:tc>
          <w:tcPr>
            <w:tcW w:w="1559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388元/间/夜</w:t>
            </w: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131069" w:rsidRPr="00131069" w:rsidRDefault="00131069" w:rsidP="00131069">
            <w:pPr>
              <w:jc w:val="left"/>
              <w:rPr>
                <w:rFonts w:ascii="方正中等线简体" w:eastAsia="方正中等线简体" w:hAnsi="方正中等线简体" w:cs="方正中等线简体"/>
                <w:sz w:val="24"/>
              </w:rPr>
            </w:pPr>
          </w:p>
        </w:tc>
      </w:tr>
      <w:tr w:rsidR="00131069" w:rsidRPr="00131069" w:rsidTr="00131069">
        <w:trPr>
          <w:trHeight w:val="335"/>
        </w:trPr>
        <w:tc>
          <w:tcPr>
            <w:tcW w:w="1785" w:type="dxa"/>
            <w:vMerge w:val="restart"/>
            <w:shd w:val="clear" w:color="auto" w:fill="FFFFFF"/>
            <w:vAlign w:val="center"/>
          </w:tcPr>
          <w:p w:rsidR="00131069" w:rsidRPr="00131069" w:rsidRDefault="00131069" w:rsidP="00131069">
            <w:pPr>
              <w:spacing w:line="400" w:lineRule="exact"/>
              <w:jc w:val="left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福州新紫阳大酒店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单间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430元/间/夜</w:t>
            </w:r>
          </w:p>
        </w:tc>
        <w:tc>
          <w:tcPr>
            <w:tcW w:w="3827" w:type="dxa"/>
            <w:vMerge w:val="restart"/>
            <w:shd w:val="clear" w:color="auto" w:fill="FFFFFF"/>
            <w:vAlign w:val="center"/>
          </w:tcPr>
          <w:p w:rsidR="00131069" w:rsidRPr="00131069" w:rsidRDefault="00131069" w:rsidP="00131069">
            <w:pPr>
              <w:jc w:val="left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福州新紫阳大酒店位于福州市晋安区繁华的商贸区，地理位置极其优越。</w:t>
            </w:r>
          </w:p>
        </w:tc>
      </w:tr>
      <w:tr w:rsidR="00131069" w:rsidRPr="00131069" w:rsidTr="00131069">
        <w:trPr>
          <w:trHeight w:val="305"/>
        </w:trPr>
        <w:tc>
          <w:tcPr>
            <w:tcW w:w="1785" w:type="dxa"/>
            <w:vMerge/>
            <w:shd w:val="clear" w:color="auto" w:fill="FFFFFF"/>
            <w:vAlign w:val="center"/>
          </w:tcPr>
          <w:p w:rsidR="00131069" w:rsidRPr="00131069" w:rsidRDefault="00131069" w:rsidP="00131069">
            <w:pPr>
              <w:jc w:val="left"/>
              <w:rPr>
                <w:rFonts w:ascii="方正中等线简体" w:eastAsia="方正中等线简体" w:hAnsi="方正中等线简体" w:cs="方正中等线简体"/>
                <w:sz w:val="24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proofErr w:type="gramStart"/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标间</w:t>
            </w:r>
            <w:proofErr w:type="gramEnd"/>
          </w:p>
        </w:tc>
        <w:tc>
          <w:tcPr>
            <w:tcW w:w="1559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430元/间/夜</w:t>
            </w: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131069" w:rsidRPr="00131069" w:rsidRDefault="00131069" w:rsidP="00131069">
            <w:pPr>
              <w:jc w:val="left"/>
              <w:rPr>
                <w:rFonts w:ascii="方正中等线简体" w:eastAsia="方正中等线简体" w:hAnsi="方正中等线简体" w:cs="方正中等线简体"/>
                <w:sz w:val="24"/>
              </w:rPr>
            </w:pPr>
          </w:p>
        </w:tc>
      </w:tr>
      <w:tr w:rsidR="00131069" w:rsidRPr="00131069" w:rsidTr="00131069">
        <w:trPr>
          <w:trHeight w:val="405"/>
        </w:trPr>
        <w:tc>
          <w:tcPr>
            <w:tcW w:w="1785" w:type="dxa"/>
            <w:vMerge w:val="restart"/>
            <w:shd w:val="clear" w:color="auto" w:fill="FFFFFF"/>
            <w:vAlign w:val="center"/>
          </w:tcPr>
          <w:p w:rsidR="00131069" w:rsidRPr="00131069" w:rsidRDefault="00131069" w:rsidP="00131069">
            <w:pPr>
              <w:tabs>
                <w:tab w:val="left" w:pos="180"/>
                <w:tab w:val="left" w:pos="420"/>
              </w:tabs>
              <w:jc w:val="left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福州海联亚朵酒店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单间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430元/间/夜</w:t>
            </w:r>
          </w:p>
        </w:tc>
        <w:tc>
          <w:tcPr>
            <w:tcW w:w="3827" w:type="dxa"/>
            <w:vMerge w:val="restart"/>
            <w:shd w:val="clear" w:color="auto" w:fill="FFFFFF"/>
            <w:vAlign w:val="center"/>
          </w:tcPr>
          <w:p w:rsidR="00131069" w:rsidRPr="00131069" w:rsidRDefault="00131069" w:rsidP="00131069">
            <w:pPr>
              <w:jc w:val="left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福州海联亚朵酒店位于东门塔头路，毗邻泰和广场。</w:t>
            </w:r>
          </w:p>
        </w:tc>
      </w:tr>
      <w:tr w:rsidR="00131069" w:rsidRPr="00131069" w:rsidTr="00131069">
        <w:trPr>
          <w:trHeight w:val="275"/>
        </w:trPr>
        <w:tc>
          <w:tcPr>
            <w:tcW w:w="1785" w:type="dxa"/>
            <w:vMerge/>
            <w:shd w:val="clear" w:color="auto" w:fill="FFFFFF"/>
            <w:vAlign w:val="center"/>
          </w:tcPr>
          <w:p w:rsidR="00131069" w:rsidRPr="00131069" w:rsidRDefault="00131069" w:rsidP="00131069">
            <w:pPr>
              <w:jc w:val="left"/>
              <w:rPr>
                <w:rFonts w:ascii="方正中等线简体" w:eastAsia="方正中等线简体" w:hAnsi="方正中等线简体" w:cs="方正中等线简体"/>
                <w:sz w:val="24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proofErr w:type="gramStart"/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标间</w:t>
            </w:r>
            <w:proofErr w:type="gramEnd"/>
          </w:p>
        </w:tc>
        <w:tc>
          <w:tcPr>
            <w:tcW w:w="1559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450元/间/夜</w:t>
            </w: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131069" w:rsidRPr="00131069" w:rsidRDefault="00131069" w:rsidP="00131069">
            <w:pPr>
              <w:jc w:val="left"/>
              <w:rPr>
                <w:rFonts w:ascii="方正中等线简体" w:eastAsia="方正中等线简体" w:hAnsi="方正中等线简体" w:cs="方正中等线简体"/>
                <w:sz w:val="24"/>
              </w:rPr>
            </w:pPr>
          </w:p>
        </w:tc>
      </w:tr>
      <w:tr w:rsidR="00131069" w:rsidRPr="00131069" w:rsidTr="00131069">
        <w:trPr>
          <w:trHeight w:val="335"/>
        </w:trPr>
        <w:tc>
          <w:tcPr>
            <w:tcW w:w="1785" w:type="dxa"/>
            <w:vMerge w:val="restart"/>
            <w:shd w:val="clear" w:color="auto" w:fill="FFFFFF"/>
            <w:vAlign w:val="center"/>
          </w:tcPr>
          <w:p w:rsidR="00131069" w:rsidRPr="00131069" w:rsidRDefault="00131069" w:rsidP="00131069">
            <w:pPr>
              <w:spacing w:line="400" w:lineRule="exact"/>
              <w:jc w:val="left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福州舒馨时代酒店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单间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430元/间/夜</w:t>
            </w:r>
          </w:p>
        </w:tc>
        <w:tc>
          <w:tcPr>
            <w:tcW w:w="3827" w:type="dxa"/>
            <w:vMerge w:val="restart"/>
            <w:shd w:val="clear" w:color="auto" w:fill="FFFFFF"/>
            <w:vAlign w:val="center"/>
          </w:tcPr>
          <w:p w:rsidR="00131069" w:rsidRPr="00131069" w:rsidRDefault="00131069" w:rsidP="00131069">
            <w:pPr>
              <w:jc w:val="left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福州舒馨时代酒店位于福州市</w:t>
            </w:r>
            <w:proofErr w:type="gramStart"/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五四</w:t>
            </w:r>
            <w:proofErr w:type="gramEnd"/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路中央商务区（CBD）。</w:t>
            </w:r>
          </w:p>
        </w:tc>
      </w:tr>
      <w:tr w:rsidR="00131069" w:rsidRPr="00131069" w:rsidTr="00131069">
        <w:trPr>
          <w:trHeight w:val="350"/>
        </w:trPr>
        <w:tc>
          <w:tcPr>
            <w:tcW w:w="1785" w:type="dxa"/>
            <w:vMerge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proofErr w:type="gramStart"/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标间</w:t>
            </w:r>
            <w:proofErr w:type="gramEnd"/>
          </w:p>
        </w:tc>
        <w:tc>
          <w:tcPr>
            <w:tcW w:w="1559" w:type="dxa"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  <w:r w:rsidRPr="00131069">
              <w:rPr>
                <w:rFonts w:ascii="方正中等线简体" w:eastAsia="方正中等线简体" w:hAnsi="方正中等线简体" w:cs="方正中等线简体" w:hint="eastAsia"/>
                <w:sz w:val="24"/>
              </w:rPr>
              <w:t>430元/间/夜</w:t>
            </w: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131069" w:rsidRPr="00131069" w:rsidRDefault="00131069" w:rsidP="00131069">
            <w:pPr>
              <w:jc w:val="center"/>
              <w:rPr>
                <w:rFonts w:ascii="方正中等线简体" w:eastAsia="方正中等线简体" w:hAnsi="方正中等线简体" w:cs="方正中等线简体"/>
                <w:sz w:val="24"/>
              </w:rPr>
            </w:pPr>
          </w:p>
        </w:tc>
      </w:tr>
    </w:tbl>
    <w:p w:rsidR="00293D7D" w:rsidRPr="00131069" w:rsidRDefault="00131069" w:rsidP="00131069">
      <w:pPr>
        <w:jc w:val="center"/>
        <w:rPr>
          <w:rFonts w:ascii="方正小标宋简体" w:eastAsia="方正小标宋简体" w:hAnsi="Yu Gothic UI Light"/>
          <w:sz w:val="44"/>
          <w:szCs w:val="44"/>
        </w:rPr>
      </w:pPr>
      <w:r w:rsidRPr="00131069">
        <w:rPr>
          <w:rFonts w:ascii="方正小标宋简体" w:eastAsia="方正小标宋简体" w:hAnsi="Yu Gothic UI Light" w:hint="eastAsia"/>
          <w:sz w:val="40"/>
          <w:szCs w:val="44"/>
        </w:rPr>
        <w:t>第十三届粮食</w:t>
      </w:r>
      <w:r w:rsidRPr="00131069">
        <w:rPr>
          <w:rFonts w:ascii="方正小标宋简体" w:eastAsia="方正小标宋简体" w:hint="eastAsia"/>
          <w:sz w:val="40"/>
          <w:szCs w:val="44"/>
        </w:rPr>
        <w:t>产销协</w:t>
      </w:r>
      <w:r w:rsidRPr="00131069">
        <w:rPr>
          <w:rFonts w:ascii="方正小标宋简体" w:eastAsia="方正小标宋简体" w:hAnsi="Yu Gothic UI Light" w:hint="eastAsia"/>
          <w:sz w:val="40"/>
          <w:szCs w:val="44"/>
        </w:rPr>
        <w:t>作福建洽</w:t>
      </w:r>
      <w:r w:rsidRPr="00131069">
        <w:rPr>
          <w:rFonts w:ascii="方正小标宋简体" w:eastAsia="方正小标宋简体" w:hint="eastAsia"/>
          <w:sz w:val="40"/>
          <w:szCs w:val="44"/>
        </w:rPr>
        <w:t>谈</w:t>
      </w:r>
      <w:r w:rsidRPr="00131069">
        <w:rPr>
          <w:rFonts w:ascii="方正小标宋简体" w:eastAsia="方正小标宋简体" w:hAnsi="Yu Gothic UI Light" w:hint="eastAsia"/>
          <w:sz w:val="40"/>
          <w:szCs w:val="44"/>
        </w:rPr>
        <w:t>会推荐酒</w:t>
      </w:r>
      <w:r w:rsidRPr="00131069">
        <w:rPr>
          <w:rFonts w:ascii="方正小标宋简体" w:eastAsia="方正小标宋简体" w:hAnsi="Yu Gothic UI Light" w:hint="eastAsia"/>
          <w:sz w:val="44"/>
          <w:szCs w:val="44"/>
        </w:rPr>
        <w:t>店</w:t>
      </w:r>
    </w:p>
    <w:sectPr w:rsidR="00293D7D" w:rsidRPr="00131069" w:rsidSect="00293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DA5" w:rsidRPr="000932C8" w:rsidRDefault="00AA7DA5" w:rsidP="00E912C6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endnote>
  <w:endnote w:type="continuationSeparator" w:id="0">
    <w:p w:rsidR="00AA7DA5" w:rsidRPr="000932C8" w:rsidRDefault="00AA7DA5" w:rsidP="00E912C6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中等线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DA5" w:rsidRPr="000932C8" w:rsidRDefault="00AA7DA5" w:rsidP="00E912C6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footnote>
  <w:footnote w:type="continuationSeparator" w:id="0">
    <w:p w:rsidR="00AA7DA5" w:rsidRPr="000932C8" w:rsidRDefault="00AA7DA5" w:rsidP="00E912C6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2C6"/>
    <w:rsid w:val="000F368D"/>
    <w:rsid w:val="00131069"/>
    <w:rsid w:val="00280D53"/>
    <w:rsid w:val="00293D7D"/>
    <w:rsid w:val="007F54D4"/>
    <w:rsid w:val="00922283"/>
    <w:rsid w:val="00AA7DA5"/>
    <w:rsid w:val="00E912C6"/>
    <w:rsid w:val="00ED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2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2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2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4</cp:revision>
  <dcterms:created xsi:type="dcterms:W3CDTF">2017-06-01T06:20:00Z</dcterms:created>
  <dcterms:modified xsi:type="dcterms:W3CDTF">2017-06-02T06:44:00Z</dcterms:modified>
</cp:coreProperties>
</file>